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AB" w:rsidRDefault="00FD3FAB" w:rsidP="00FD3FAB">
      <w:pPr>
        <w:spacing w:line="360" w:lineRule="auto"/>
        <w:ind w:left="360"/>
        <w:outlineLvl w:val="0"/>
        <w:rPr>
          <w:rFonts w:ascii="Arial Narrow" w:hAnsi="Arial Narrow" w:cs="Times New Roman"/>
          <w:color w:val="000000"/>
          <w:szCs w:val="24"/>
          <w:u w:val="single"/>
        </w:rPr>
      </w:pPr>
    </w:p>
    <w:p w:rsidR="00FD3FAB" w:rsidRDefault="00FD3FAB" w:rsidP="00FD3FAB">
      <w:pPr>
        <w:spacing w:line="360" w:lineRule="auto"/>
        <w:ind w:left="360"/>
        <w:outlineLvl w:val="0"/>
        <w:rPr>
          <w:rFonts w:ascii="Arial Narrow" w:hAnsi="Arial Narrow" w:cs="Times New Roman"/>
          <w:color w:val="000000"/>
          <w:szCs w:val="24"/>
          <w:u w:val="single"/>
        </w:rPr>
      </w:pPr>
      <w:r>
        <w:rPr>
          <w:rFonts w:ascii="Arial Narrow" w:hAnsi="Arial Narrow" w:cs="Times New Roman"/>
          <w:color w:val="000000"/>
          <w:szCs w:val="24"/>
          <w:u w:val="single"/>
        </w:rPr>
        <w:t>PRIJEMNI ISPIT</w:t>
      </w:r>
    </w:p>
    <w:p w:rsidR="00FD3FAB" w:rsidRDefault="00FD3FAB" w:rsidP="00FD3FAB">
      <w:pPr>
        <w:spacing w:line="360" w:lineRule="auto"/>
        <w:ind w:left="360"/>
        <w:outlineLvl w:val="0"/>
        <w:rPr>
          <w:rFonts w:ascii="Arial Narrow" w:hAnsi="Arial Narrow" w:cs="Times New Roman"/>
          <w:color w:val="000000"/>
          <w:szCs w:val="24"/>
        </w:rPr>
      </w:pPr>
      <w:r>
        <w:rPr>
          <w:rFonts w:ascii="Arial Narrow" w:hAnsi="Arial Narrow" w:cs="Times New Roman"/>
          <w:color w:val="000000"/>
          <w:szCs w:val="24"/>
        </w:rPr>
        <w:t>Pristupnici demonstriraju:</w:t>
      </w:r>
    </w:p>
    <w:tbl>
      <w:tblPr>
        <w:tblpPr w:leftFromText="180" w:rightFromText="180" w:bottomFromText="200" w:vertAnchor="page" w:horzAnchor="margin" w:tblpY="3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6"/>
      </w:tblGrid>
      <w:tr w:rsidR="00FD3FAB" w:rsidTr="00FD3FAB">
        <w:trPr>
          <w:trHeight w:val="36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1.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 xml:space="preserve">Demonstracija preciznosti i tehničke izvedbe servis udaraca (ravni servis,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slice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 xml:space="preserve"> servis, top-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spin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 xml:space="preserve"> servis i 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twist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 xml:space="preserve"> servis)</w:t>
            </w:r>
          </w:p>
        </w:tc>
      </w:tr>
      <w:tr w:rsidR="00FD3FAB" w:rsidTr="00FD3FAB">
        <w:trPr>
          <w:trHeight w:val="2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 xml:space="preserve">2. 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Demonstracija preciznosti i tehničke izvedbe vraćanja servisa forhendom i bekendom</w:t>
            </w:r>
          </w:p>
        </w:tc>
      </w:tr>
      <w:tr w:rsidR="00FD3FAB" w:rsidTr="00FD3FAB">
        <w:trPr>
          <w:trHeight w:val="2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3.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 xml:space="preserve">Demonstracija preciznosti i tehničke izvedbe osnovnih udaraca – </w:t>
            </w:r>
            <w:r>
              <w:rPr>
                <w:rFonts w:ascii="Arial Narrow" w:hAnsi="Arial Narrow" w:cs="Times New Roman"/>
                <w:bCs/>
                <w:i/>
                <w:color w:val="000000"/>
                <w:szCs w:val="24"/>
              </w:rPr>
              <w:t xml:space="preserve">forhenda, bekenda i bekend </w:t>
            </w:r>
            <w:proofErr w:type="spellStart"/>
            <w:r>
              <w:rPr>
                <w:rFonts w:ascii="Arial Narrow" w:hAnsi="Arial Narrow" w:cs="Times New Roman"/>
                <w:bCs/>
                <w:i/>
                <w:color w:val="000000"/>
                <w:szCs w:val="24"/>
              </w:rPr>
              <w:t>slice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 xml:space="preserve"> udaraca na mala polja i s osnovne linije (osnovni smjerovi – dijagonala, paralela te promjena pravca loptice). Kontrola rotacije, visine i dubine loptice u određenom smjeru odnosno prilikom promjene smjera. </w:t>
            </w:r>
          </w:p>
        </w:tc>
      </w:tr>
      <w:tr w:rsidR="00FD3FAB" w:rsidTr="00FD3FAB">
        <w:trPr>
          <w:trHeight w:val="2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4.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Demonstracija preciznosti i tehničke izvedbe forhend i bekend voleja (osnovni smjerovi i promjena pravca loptice)</w:t>
            </w:r>
          </w:p>
        </w:tc>
      </w:tr>
      <w:tr w:rsidR="00FD3FAB" w:rsidTr="00FD3FAB">
        <w:trPr>
          <w:trHeight w:val="2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 xml:space="preserve">5. 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Demonstracija preciznosti i tehničke izvedbe smeš udarca i bekend smeš udarca</w:t>
            </w:r>
          </w:p>
        </w:tc>
      </w:tr>
      <w:tr w:rsidR="00FD3FAB" w:rsidTr="00FD3FAB">
        <w:trPr>
          <w:trHeight w:val="2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6.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B" w:rsidRDefault="00FD3FAB" w:rsidP="00FD3FAB">
            <w:pPr>
              <w:spacing w:before="60" w:after="60" w:line="240" w:lineRule="auto"/>
              <w:rPr>
                <w:rFonts w:ascii="Arial Narrow" w:hAnsi="Arial Narrow" w:cs="Times New Roman"/>
                <w:bCs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Demonstracija izbacivanja loptica reketom (</w:t>
            </w:r>
            <w:proofErr w:type="spellStart"/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feeding</w:t>
            </w:r>
            <w:proofErr w:type="spellEnd"/>
            <w:r>
              <w:rPr>
                <w:rFonts w:ascii="Arial Narrow" w:hAnsi="Arial Narrow" w:cs="Times New Roman"/>
                <w:bCs/>
                <w:color w:val="000000"/>
                <w:szCs w:val="24"/>
              </w:rPr>
              <w:t>) iz malog polja i sa osnovne linije.</w:t>
            </w:r>
          </w:p>
        </w:tc>
      </w:tr>
    </w:tbl>
    <w:p w:rsidR="00FD3FAB" w:rsidRDefault="00FD3FAB" w:rsidP="00FD3FAB">
      <w:pPr>
        <w:autoSpaceDE w:val="0"/>
        <w:autoSpaceDN w:val="0"/>
        <w:adjustRightInd w:val="0"/>
        <w:spacing w:after="0" w:line="300" w:lineRule="atLeast"/>
        <w:rPr>
          <w:rFonts w:ascii="Arial Narrow" w:hAnsi="Arial Narrow" w:cs="Times New Roman"/>
          <w:color w:val="000000"/>
          <w:szCs w:val="24"/>
          <w:u w:val="single"/>
        </w:rPr>
      </w:pPr>
    </w:p>
    <w:p w:rsidR="00FD3FAB" w:rsidRDefault="00FD3FAB" w:rsidP="00FD3FAB">
      <w:pPr>
        <w:autoSpaceDE w:val="0"/>
        <w:autoSpaceDN w:val="0"/>
        <w:adjustRightInd w:val="0"/>
        <w:spacing w:after="0" w:line="300" w:lineRule="atLeast"/>
        <w:rPr>
          <w:rFonts w:ascii="Arial Narrow" w:hAnsi="Arial Narrow" w:cs="Times New Roman"/>
          <w:color w:val="000000"/>
          <w:szCs w:val="24"/>
          <w:u w:val="single"/>
        </w:rPr>
      </w:pPr>
    </w:p>
    <w:p w:rsidR="007227A9" w:rsidRDefault="004B6B73">
      <w:bookmarkStart w:id="0" w:name="_GoBack"/>
      <w:bookmarkEnd w:id="0"/>
    </w:p>
    <w:sectPr w:rsidR="0072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20A18"/>
    <w:multiLevelType w:val="multilevel"/>
    <w:tmpl w:val="92DEC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4D531FFE"/>
    <w:multiLevelType w:val="hybridMultilevel"/>
    <w:tmpl w:val="F49EEE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AB"/>
    <w:rsid w:val="004B6B73"/>
    <w:rsid w:val="006E435E"/>
    <w:rsid w:val="00F253CD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46A7"/>
  <w15:chartTrackingRefBased/>
  <w15:docId w15:val="{3153E402-F97E-4558-A6E0-6AA875FB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FAB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Sveučilište u Zagrebu, Kineziološki fakultet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Barbaros Tudor</dc:creator>
  <cp:keywords/>
  <dc:description/>
  <cp:lastModifiedBy>Me</cp:lastModifiedBy>
  <cp:revision>3</cp:revision>
  <dcterms:created xsi:type="dcterms:W3CDTF">2016-11-01T18:09:00Z</dcterms:created>
  <dcterms:modified xsi:type="dcterms:W3CDTF">2018-10-11T19:05:00Z</dcterms:modified>
</cp:coreProperties>
</file>